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6E" w:rsidRPr="00A5222B" w:rsidRDefault="00310E6E" w:rsidP="00310E6E">
      <w:pPr>
        <w:widowControl/>
        <w:rPr>
          <w:b/>
          <w:szCs w:val="21"/>
        </w:rPr>
      </w:pPr>
      <w:r w:rsidRPr="00A5222B">
        <w:rPr>
          <w:rFonts w:cs="宋体" w:hint="eastAsia"/>
          <w:b/>
          <w:bCs/>
          <w:sz w:val="24"/>
        </w:rPr>
        <w:t>附表</w:t>
      </w:r>
      <w:r w:rsidR="0060203F">
        <w:rPr>
          <w:rFonts w:cs="宋体" w:hint="eastAsia"/>
          <w:b/>
          <w:bCs/>
          <w:sz w:val="24"/>
        </w:rPr>
        <w:t>2</w:t>
      </w:r>
      <w:bookmarkStart w:id="0" w:name="_GoBack"/>
      <w:bookmarkEnd w:id="0"/>
    </w:p>
    <w:p w:rsidR="00310E6E" w:rsidRPr="00A5222B" w:rsidRDefault="00310E6E" w:rsidP="00310E6E">
      <w:pPr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  <w:r w:rsidRPr="00A5222B">
        <w:rPr>
          <w:rFonts w:ascii="宋体" w:hAnsi="宋体" w:hint="eastAsia"/>
          <w:b/>
          <w:sz w:val="28"/>
          <w:szCs w:val="28"/>
        </w:rPr>
        <w:t>品牌技术规格要求</w:t>
      </w:r>
    </w:p>
    <w:p w:rsidR="00310E6E" w:rsidRPr="00A5222B" w:rsidRDefault="00310E6E" w:rsidP="00310E6E">
      <w:pPr>
        <w:numPr>
          <w:ilvl w:val="2"/>
          <w:numId w:val="3"/>
        </w:numPr>
        <w:spacing w:line="360" w:lineRule="auto"/>
        <w:jc w:val="left"/>
        <w:outlineLvl w:val="1"/>
        <w:rPr>
          <w:rFonts w:ascii="宋体" w:hAnsi="宋体"/>
          <w:szCs w:val="21"/>
        </w:rPr>
      </w:pPr>
      <w:r w:rsidRPr="00A5222B">
        <w:rPr>
          <w:rFonts w:ascii="宋体" w:hAnsi="宋体" w:hint="eastAsia"/>
          <w:szCs w:val="21"/>
        </w:rPr>
        <w:t>电梯品牌为广州日立电梯、迅达电梯、东芝电梯、通用电梯；</w:t>
      </w:r>
    </w:p>
    <w:p w:rsidR="00310E6E" w:rsidRPr="00A5222B" w:rsidRDefault="00310E6E" w:rsidP="00310E6E">
      <w:pPr>
        <w:numPr>
          <w:ilvl w:val="2"/>
          <w:numId w:val="3"/>
        </w:numPr>
        <w:spacing w:line="360" w:lineRule="auto"/>
        <w:jc w:val="left"/>
        <w:outlineLvl w:val="1"/>
        <w:rPr>
          <w:rFonts w:ascii="宋体" w:hAnsi="宋体"/>
          <w:szCs w:val="21"/>
        </w:rPr>
      </w:pPr>
      <w:r w:rsidRPr="00A5222B">
        <w:rPr>
          <w:rFonts w:ascii="宋体" w:hAnsi="宋体" w:hint="eastAsia"/>
          <w:szCs w:val="21"/>
        </w:rPr>
        <w:t>厢内地砖为冠珠、萨米克和金朝阳。</w:t>
      </w:r>
    </w:p>
    <w:p w:rsidR="00310E6E" w:rsidRPr="00A5222B" w:rsidRDefault="00310E6E" w:rsidP="00310E6E">
      <w:pPr>
        <w:ind w:firstLineChars="200" w:firstLine="420"/>
        <w:rPr>
          <w:rFonts w:ascii="宋体" w:hAnsi="宋体"/>
          <w:szCs w:val="21"/>
        </w:rPr>
      </w:pPr>
      <w:r w:rsidRPr="00A5222B">
        <w:rPr>
          <w:rFonts w:ascii="宋体" w:hAnsi="宋体" w:hint="eastAsia"/>
          <w:szCs w:val="21"/>
        </w:rPr>
        <w:t>备注：以上所列材料厂家或品牌仅供参考，投标人可在其中选用一家进行标报价。必须出具承诺：</w:t>
      </w:r>
    </w:p>
    <w:p w:rsidR="00310E6E" w:rsidRPr="00A5222B" w:rsidRDefault="00310E6E" w:rsidP="00310E6E">
      <w:pPr>
        <w:ind w:firstLineChars="200" w:firstLine="420"/>
        <w:jc w:val="left"/>
        <w:rPr>
          <w:rFonts w:ascii="宋体" w:hAnsi="宋体"/>
          <w:szCs w:val="21"/>
        </w:rPr>
      </w:pPr>
      <w:r w:rsidRPr="00A5222B">
        <w:rPr>
          <w:rFonts w:ascii="宋体" w:hAnsi="宋体" w:hint="eastAsia"/>
          <w:szCs w:val="21"/>
        </w:rPr>
        <w:t>技术要求</w:t>
      </w:r>
    </w:p>
    <w:p w:rsidR="00310E6E" w:rsidRPr="00A5222B" w:rsidRDefault="00310E6E" w:rsidP="00310E6E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 w:rsidRPr="00A5222B">
        <w:rPr>
          <w:rFonts w:ascii="宋体" w:hAnsi="宋体" w:hint="eastAsia"/>
          <w:szCs w:val="21"/>
        </w:rPr>
        <w:t>乘客垂直电梯技术规格表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160"/>
        <w:gridCol w:w="900"/>
        <w:gridCol w:w="540"/>
        <w:gridCol w:w="1800"/>
      </w:tblGrid>
      <w:tr w:rsidR="00310E6E" w:rsidRPr="00A5222B" w:rsidTr="00A74C02">
        <w:trPr>
          <w:trHeight w:val="5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项目内容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招 标 要 求</w:t>
            </w:r>
          </w:p>
        </w:tc>
      </w:tr>
      <w:tr w:rsidR="00310E6E" w:rsidRPr="00A5222B" w:rsidTr="00A74C02">
        <w:trPr>
          <w:trHeight w:val="4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电梯用途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乘客电梯</w:t>
            </w:r>
          </w:p>
        </w:tc>
      </w:tr>
      <w:tr w:rsidR="00310E6E" w:rsidRPr="00A5222B" w:rsidTr="00A74C02">
        <w:trPr>
          <w:trHeight w:val="3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电梯类型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 xml:space="preserve">有机房电梯     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永磁同步电梯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 xml:space="preserve"> 壹台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★工程类别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 xml:space="preserve">安装要求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办理电梯安全检验合证和验收使用标准登记证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★井道结构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见图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★速 度（m/s）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★载重量（kg以上）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1000（13人）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★停站数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 xml:space="preserve">六层/五站 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提升高度（mm）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图纸参数提供参考，具体参数由投标单位实测为准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井道总高（mm）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图纸参数提供参考，具体参数由投标单位实测为准。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井道尺寸 （宽×深，mm×mm）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图纸参数提供参考，具体参数由投标单位实测为准。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门洞尺寸（宽×高，mm×mm）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图纸参数提供参考，具体参数由投标单位实测为准。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轿厢尺寸（宽×深，mm×mm）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图纸参数提供参考，具体参数由投标单位实测为准。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顶层净高（mm）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图纸参数提供参考，具体参数由投标单位实测为准。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底坑深度（mm）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图纸参数提供参考，具体参数由投标单位实测为准。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机房位置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井道上方</w:t>
            </w:r>
          </w:p>
        </w:tc>
      </w:tr>
      <w:tr w:rsidR="00310E6E" w:rsidRPr="00A5222B" w:rsidTr="00A74C02">
        <w:trPr>
          <w:trHeight w:val="4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★驱动方式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永磁同步</w:t>
            </w:r>
          </w:p>
        </w:tc>
      </w:tr>
      <w:tr w:rsidR="00310E6E" w:rsidRPr="00A5222B" w:rsidTr="00A74C02">
        <w:trPr>
          <w:trHeight w:val="4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基站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1层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★控制方式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单控</w:t>
            </w:r>
          </w:p>
        </w:tc>
      </w:tr>
      <w:tr w:rsidR="00310E6E" w:rsidRPr="00A5222B" w:rsidTr="00A74C02">
        <w:trPr>
          <w:trHeight w:val="3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开门方式及尺寸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双扇中分自动门，   尺寸：≥宽900×高2100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★控制系统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32位微机全电脑控制系统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★电梯拖动系统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交流变频调压调速（VVVF）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电梯通讯方式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串行通讯</w:t>
            </w:r>
          </w:p>
        </w:tc>
      </w:tr>
      <w:tr w:rsidR="00310E6E" w:rsidRPr="00A5222B" w:rsidTr="00A74C02">
        <w:trPr>
          <w:trHeight w:val="4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lastRenderedPageBreak/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★门机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永磁同步门机</w:t>
            </w:r>
          </w:p>
        </w:tc>
      </w:tr>
      <w:tr w:rsidR="00310E6E" w:rsidRPr="00A5222B" w:rsidTr="00A74C02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★门保护装置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光幕保护</w:t>
            </w:r>
          </w:p>
        </w:tc>
      </w:tr>
      <w:tr w:rsidR="00310E6E" w:rsidRPr="00A5222B" w:rsidTr="00A74C02">
        <w:trPr>
          <w:trHeight w:val="5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★制作标准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国家GB7588《电梯制造与安全规范》标准及GB10058《电梯技术条件》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电源要求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动力电源：三相五线段交流380V，50HZ</w:t>
            </w:r>
          </w:p>
        </w:tc>
      </w:tr>
      <w:tr w:rsidR="00310E6E" w:rsidRPr="00A5222B" w:rsidTr="00A74C02">
        <w:trPr>
          <w:cantSplit/>
          <w:trHeight w:val="39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照明电源：单相220V，50HZ   独立地线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★厅门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各层为亚光不锈钢厅门</w:t>
            </w:r>
          </w:p>
        </w:tc>
      </w:tr>
      <w:tr w:rsidR="00310E6E" w:rsidRPr="00A5222B" w:rsidTr="00A74C02">
        <w:trPr>
          <w:trHeight w:val="4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★门套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各层为亚光不锈钢标准小门套</w:t>
            </w:r>
          </w:p>
        </w:tc>
      </w:tr>
      <w:tr w:rsidR="00310E6E" w:rsidRPr="00A5222B" w:rsidTr="00A74C02">
        <w:trPr>
          <w:trHeight w:val="4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厅门按钮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轻触式</w:t>
            </w:r>
          </w:p>
        </w:tc>
      </w:tr>
      <w:tr w:rsidR="00310E6E" w:rsidRPr="00A5222B" w:rsidTr="00A74C02">
        <w:trPr>
          <w:trHeight w:val="47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门踏板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亚光不锈钢</w:t>
            </w:r>
          </w:p>
        </w:tc>
      </w:tr>
      <w:tr w:rsidR="00310E6E" w:rsidRPr="00A5222B" w:rsidTr="00A74C02">
        <w:trPr>
          <w:trHeight w:val="5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厅门外显示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LED点阵带层数、方向显示</w:t>
            </w:r>
          </w:p>
        </w:tc>
      </w:tr>
      <w:tr w:rsidR="00310E6E" w:rsidRPr="00A5222B" w:rsidTr="00A74C02">
        <w:trPr>
          <w:trHeight w:val="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★轿厢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不锈钢轿厢（304型材）</w:t>
            </w:r>
          </w:p>
        </w:tc>
      </w:tr>
      <w:tr w:rsidR="00310E6E" w:rsidRPr="00A5222B" w:rsidTr="00A74C02">
        <w:trPr>
          <w:cantSplit/>
          <w:trHeight w:val="31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轿厢要求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轿厢侧壁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亚光不锈钢</w:t>
            </w:r>
          </w:p>
        </w:tc>
      </w:tr>
      <w:tr w:rsidR="00310E6E" w:rsidRPr="00A5222B" w:rsidTr="00A74C02">
        <w:trPr>
          <w:cantSplit/>
          <w:trHeight w:val="31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 厢 门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亚光不锈钢板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轿厢天花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标准日光型天花</w:t>
            </w:r>
          </w:p>
        </w:tc>
      </w:tr>
      <w:tr w:rsidR="00310E6E" w:rsidRPr="00A5222B" w:rsidTr="00A74C02">
        <w:trPr>
          <w:cantSplit/>
          <w:trHeight w:val="33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轿内净高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2400（mm）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轿厢地板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地砖地板</w:t>
            </w:r>
          </w:p>
        </w:tc>
      </w:tr>
      <w:tr w:rsidR="00310E6E" w:rsidRPr="00A5222B" w:rsidTr="00A74C02">
        <w:trPr>
          <w:cantSplit/>
          <w:trHeight w:val="31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轿厢地坎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不锈钢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轿厢内铭牌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不锈钢；标明电梯品牌、额定载重量/人数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轿厢通风方式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风道式通风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轿厢照明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奶白色树脂罩，荧光灯管</w:t>
            </w:r>
          </w:p>
        </w:tc>
      </w:tr>
      <w:tr w:rsidR="00310E6E" w:rsidRPr="00A5222B" w:rsidTr="00A74C02">
        <w:trPr>
          <w:cantSplit/>
          <w:trHeight w:val="31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轿厢内操作装置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带数字和方向显示器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拉丝不锈钢面板标准操作箱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单边设轻触式微动按钮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LED点阵运行方向显示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LED点阵楼层显示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 xml:space="preserve"> 电梯基本功能设置       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1、全集选控制运行功能；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2、超载保护功能；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3、超载报警功能；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4、超速电气保护功能；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5、超速机械保护功能；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6、安全触板保护功能；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7、门过载保护功能；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8、开关门时间超常保护功能；</w:t>
            </w:r>
          </w:p>
        </w:tc>
      </w:tr>
      <w:tr w:rsidR="00310E6E" w:rsidRPr="00A5222B" w:rsidTr="00A74C02">
        <w:trPr>
          <w:cantSplit/>
          <w:trHeight w:val="45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9、开门异常自动选层功能；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10、电动机空转保护功能；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11、电动机过热保护功能；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12、对讲机通讯功能；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13、警钤报警联络功能；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14、故障低速自救运行功能；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15、停车在非门区提示功能；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16、位置异常自动校正功能；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17、停电应急照明功能；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18、轿顶检修操作功能；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19、轿内检修操作功能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20、机房内检修操作功能；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21、无呼自返基站功能；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22、满载直驶功能；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23、无效内指令自动消除功能；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24、反向内指令消除功能；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25、开门时间自动调整功能；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26、微动平层功能；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27、开门时间自动控制功能；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28、运行次数显示功能；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29、轿厢照明自动控制功能；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30、轿厢风扇自动控制功能；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31、故障自动检测功能；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32、故障自动存储功能；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33、待机定期自检功能；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34、层高自测定功能；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35、起动补偿报站；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36、泊梯功能；</w:t>
            </w:r>
          </w:p>
        </w:tc>
      </w:tr>
      <w:tr w:rsidR="00310E6E" w:rsidRPr="00A5222B" w:rsidTr="00A74C02">
        <w:trPr>
          <w:cantSplit/>
          <w:trHeight w:val="40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37、门停止运行功能；</w:t>
            </w:r>
          </w:p>
        </w:tc>
      </w:tr>
      <w:tr w:rsidR="00310E6E" w:rsidRPr="00A5222B" w:rsidTr="00A74C02">
        <w:trPr>
          <w:cantSplit/>
          <w:trHeight w:val="3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38、底坑对讲机通讯功能；</w:t>
            </w:r>
          </w:p>
        </w:tc>
      </w:tr>
      <w:tr w:rsidR="00310E6E" w:rsidRPr="00A5222B" w:rsidTr="00A74C02">
        <w:trPr>
          <w:cantSplit/>
          <w:trHeight w:val="28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39、抱闸动作的双安全检测</w:t>
            </w:r>
          </w:p>
        </w:tc>
      </w:tr>
      <w:tr w:rsidR="00310E6E" w:rsidRPr="00A5222B" w:rsidTr="00A74C02">
        <w:trPr>
          <w:cantSplit/>
          <w:trHeight w:val="44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40、电梯箱门光幕关闭装置</w:t>
            </w:r>
          </w:p>
        </w:tc>
      </w:tr>
      <w:tr w:rsidR="00310E6E" w:rsidRPr="00A5222B" w:rsidTr="00A74C02">
        <w:trPr>
          <w:trHeight w:val="9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jc w:val="center"/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lastRenderedPageBreak/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其它要求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1、五方通话功能</w:t>
            </w:r>
          </w:p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2、电梯门套采用亚光不锈钢</w:t>
            </w:r>
          </w:p>
          <w:p w:rsidR="00310E6E" w:rsidRPr="00A5222B" w:rsidRDefault="00310E6E" w:rsidP="00A74C02">
            <w:pPr>
              <w:rPr>
                <w:rFonts w:ascii="宋体" w:hAnsi="宋体"/>
                <w:szCs w:val="21"/>
              </w:rPr>
            </w:pPr>
            <w:r w:rsidRPr="00A5222B">
              <w:rPr>
                <w:rFonts w:ascii="宋体" w:hAnsi="宋体" w:hint="eastAsia"/>
                <w:szCs w:val="21"/>
              </w:rPr>
              <w:t>3、其他未尽事宜按国家相关法律、规范、规定执行。</w:t>
            </w:r>
          </w:p>
        </w:tc>
      </w:tr>
    </w:tbl>
    <w:p w:rsidR="00310E6E" w:rsidRPr="00A5222B" w:rsidRDefault="00310E6E" w:rsidP="00310E6E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5222B">
        <w:rPr>
          <w:rFonts w:ascii="宋体" w:hAnsi="宋体" w:hint="eastAsia"/>
          <w:szCs w:val="21"/>
        </w:rPr>
        <w:t>注：图示电梯井道尺寸、底坑深度、机房高度仅供参考，具体尺寸、深度、高度等相关尺寸以投标单位自行实际测量为准。实际安装时不得因此增加费用。</w:t>
      </w:r>
    </w:p>
    <w:p w:rsidR="00310E6E" w:rsidRPr="00A5222B" w:rsidRDefault="00310E6E" w:rsidP="00BF7927">
      <w:pPr>
        <w:snapToGrid w:val="0"/>
        <w:spacing w:beforeLines="100" w:before="312" w:afterLines="100" w:after="312" w:line="360" w:lineRule="auto"/>
        <w:outlineLvl w:val="0"/>
        <w:rPr>
          <w:rFonts w:ascii="宋体" w:hAnsi="宋体"/>
          <w:b/>
          <w:sz w:val="28"/>
          <w:szCs w:val="28"/>
        </w:rPr>
      </w:pPr>
    </w:p>
    <w:p w:rsidR="00A44896" w:rsidRPr="00310E6E" w:rsidRDefault="00A44896"/>
    <w:sectPr w:rsidR="00A44896" w:rsidRPr="00310E6E" w:rsidSect="00A44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97" w:rsidRDefault="00734397" w:rsidP="00191E7E">
      <w:r>
        <w:separator/>
      </w:r>
    </w:p>
  </w:endnote>
  <w:endnote w:type="continuationSeparator" w:id="0">
    <w:p w:rsidR="00734397" w:rsidRDefault="00734397" w:rsidP="0019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97" w:rsidRDefault="00734397" w:rsidP="00191E7E">
      <w:r>
        <w:separator/>
      </w:r>
    </w:p>
  </w:footnote>
  <w:footnote w:type="continuationSeparator" w:id="0">
    <w:p w:rsidR="00734397" w:rsidRDefault="00734397" w:rsidP="0019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980"/>
    <w:multiLevelType w:val="hybridMultilevel"/>
    <w:tmpl w:val="51045C68"/>
    <w:lvl w:ilvl="0" w:tplc="D2E4FA0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551CFD"/>
    <w:multiLevelType w:val="multilevel"/>
    <w:tmpl w:val="23551CFD"/>
    <w:lvl w:ilvl="0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chineseCountingThousand"/>
      <w:lvlText w:val="(%2)"/>
      <w:lvlJc w:val="left"/>
      <w:pPr>
        <w:tabs>
          <w:tab w:val="num" w:pos="420"/>
        </w:tabs>
        <w:ind w:left="420" w:hanging="420"/>
      </w:pPr>
    </w:lvl>
    <w:lvl w:ilvl="2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仿宋_GB2312" w:eastAsia="仿宋_GB2312" w:hAnsi="宋体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7852C2B"/>
    <w:multiLevelType w:val="multilevel"/>
    <w:tmpl w:val="7ADE05B6"/>
    <w:lvl w:ilvl="0">
      <w:start w:val="1"/>
      <w:numFmt w:val="decimal"/>
      <w:lvlText w:val="%1）"/>
      <w:lvlJc w:val="left"/>
      <w:pPr>
        <w:tabs>
          <w:tab w:val="num" w:pos="845"/>
        </w:tabs>
        <w:ind w:left="845" w:hanging="420"/>
      </w:pPr>
      <w:rPr>
        <w:rFonts w:ascii="宋体" w:eastAsia="宋体" w:hAnsi="宋体" w:cs="Times New Roman"/>
      </w:rPr>
    </w:lvl>
    <w:lvl w:ilvl="1">
      <w:start w:val="3"/>
      <w:numFmt w:val="japaneseCounting"/>
      <w:lvlText w:val="%2）"/>
      <w:lvlJc w:val="left"/>
      <w:pPr>
        <w:tabs>
          <w:tab w:val="num" w:pos="1325"/>
        </w:tabs>
        <w:ind w:left="1325" w:hanging="480"/>
      </w:pPr>
      <w:rPr>
        <w:rFonts w:hint="default"/>
      </w:rPr>
    </w:lvl>
    <w:lvl w:ilvl="2">
      <w:start w:val="3"/>
      <w:numFmt w:val="japaneseCounting"/>
      <w:lvlText w:val="（%3）"/>
      <w:lvlJc w:val="left"/>
      <w:pPr>
        <w:tabs>
          <w:tab w:val="num" w:pos="1985"/>
        </w:tabs>
        <w:ind w:left="1985" w:hanging="720"/>
      </w:pPr>
      <w:rPr>
        <w:rFonts w:hint="default"/>
      </w:rPr>
    </w:lvl>
    <w:lvl w:ilvl="3">
      <w:start w:val="1"/>
      <w:numFmt w:val="chineseCountingThousand"/>
      <w:lvlText w:val="%4、"/>
      <w:lvlJc w:val="left"/>
      <w:pPr>
        <w:tabs>
          <w:tab w:val="num" w:pos="2040"/>
        </w:tabs>
        <w:ind w:left="2040" w:hanging="420"/>
      </w:pPr>
    </w:lvl>
    <w:lvl w:ilvl="4">
      <w:start w:val="6"/>
      <w:numFmt w:val="japaneseCounting"/>
      <w:lvlText w:val="%5、"/>
      <w:lvlJc w:val="left"/>
      <w:pPr>
        <w:tabs>
          <w:tab w:val="num" w:pos="2825"/>
        </w:tabs>
        <w:ind w:left="2825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3">
    <w:nsid w:val="7C3F562C"/>
    <w:multiLevelType w:val="multilevel"/>
    <w:tmpl w:val="7C3F562C"/>
    <w:lvl w:ilvl="0">
      <w:start w:val="1"/>
      <w:numFmt w:val="japaneseCounting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6E"/>
    <w:rsid w:val="0015163F"/>
    <w:rsid w:val="00191E7E"/>
    <w:rsid w:val="00310E6E"/>
    <w:rsid w:val="0038261C"/>
    <w:rsid w:val="0060203F"/>
    <w:rsid w:val="006D0414"/>
    <w:rsid w:val="006F280D"/>
    <w:rsid w:val="00734397"/>
    <w:rsid w:val="008131EE"/>
    <w:rsid w:val="00A44896"/>
    <w:rsid w:val="00A96166"/>
    <w:rsid w:val="00A96FBB"/>
    <w:rsid w:val="00B156E9"/>
    <w:rsid w:val="00B34DB2"/>
    <w:rsid w:val="00B90432"/>
    <w:rsid w:val="00BF7927"/>
    <w:rsid w:val="00D5238C"/>
    <w:rsid w:val="00E11663"/>
    <w:rsid w:val="00F40897"/>
    <w:rsid w:val="00F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E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E6E"/>
    <w:pPr>
      <w:ind w:firstLineChars="200" w:firstLine="420"/>
    </w:pPr>
    <w:rPr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19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91E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91E7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E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E6E"/>
    <w:pPr>
      <w:ind w:firstLineChars="200" w:firstLine="420"/>
    </w:pPr>
    <w:rPr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19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91E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91E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许岚</cp:lastModifiedBy>
  <cp:revision>3</cp:revision>
  <dcterms:created xsi:type="dcterms:W3CDTF">2015-02-06T07:31:00Z</dcterms:created>
  <dcterms:modified xsi:type="dcterms:W3CDTF">2015-02-06T07:32:00Z</dcterms:modified>
</cp:coreProperties>
</file>